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A5" w:rsidRDefault="006C2714" w:rsidP="008D6DA5">
      <w:pPr>
        <w:spacing w:after="0"/>
        <w:ind w:left="426" w:right="-732"/>
        <w:rPr>
          <w:b/>
          <w:sz w:val="36"/>
        </w:rPr>
      </w:pPr>
      <w:bookmarkStart w:id="0" w:name="_GoBack"/>
      <w:bookmarkEnd w:id="0"/>
      <w:r>
        <w:rPr>
          <w:b/>
          <w:noProof/>
          <w:sz w:val="36"/>
        </w:rPr>
        <w:drawing>
          <wp:anchor distT="0" distB="0" distL="114300" distR="114300" simplePos="0" relativeHeight="251658240" behindDoc="1" locked="0" layoutInCell="1" allowOverlap="1">
            <wp:simplePos x="0" y="0"/>
            <wp:positionH relativeFrom="column">
              <wp:posOffset>-247650</wp:posOffset>
            </wp:positionH>
            <wp:positionV relativeFrom="paragraph">
              <wp:posOffset>67945</wp:posOffset>
            </wp:positionV>
            <wp:extent cx="1619250" cy="1615440"/>
            <wp:effectExtent l="19050" t="0" r="0" b="0"/>
            <wp:wrapNone/>
            <wp:docPr id="4" name="Picture 4" descr="C:\Users\Fikry\Documents\BONNET BAY BASC\IMPORTANT TEMPLATES\BB\LOGO_BB_B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kry\Documents\BONNET BAY BASC\IMPORTANT TEMPLATES\BB\LOGO_BB_BASC.jpg"/>
                    <pic:cNvPicPr>
                      <a:picLocks noChangeAspect="1" noChangeArrowheads="1"/>
                    </pic:cNvPicPr>
                  </pic:nvPicPr>
                  <pic:blipFill>
                    <a:blip r:embed="rId5" cstate="print"/>
                    <a:srcRect/>
                    <a:stretch>
                      <a:fillRect/>
                    </a:stretch>
                  </pic:blipFill>
                  <pic:spPr bwMode="auto">
                    <a:xfrm>
                      <a:off x="0" y="0"/>
                      <a:ext cx="1619250" cy="1615440"/>
                    </a:xfrm>
                    <a:prstGeom prst="rect">
                      <a:avLst/>
                    </a:prstGeom>
                    <a:noFill/>
                    <a:ln w="9525">
                      <a:noFill/>
                      <a:miter lim="800000"/>
                      <a:headEnd/>
                      <a:tailEnd/>
                    </a:ln>
                  </pic:spPr>
                </pic:pic>
              </a:graphicData>
            </a:graphic>
          </wp:anchor>
        </w:drawing>
      </w:r>
      <w:r w:rsidR="007B6AC7">
        <w:rPr>
          <w:b/>
          <w:sz w:val="36"/>
        </w:rPr>
        <w:t xml:space="preserve">                         </w:t>
      </w:r>
    </w:p>
    <w:p w:rsidR="003A0B96" w:rsidRDefault="008D6DA5" w:rsidP="008D6DA5">
      <w:pPr>
        <w:spacing w:after="0"/>
        <w:ind w:left="426" w:right="-732"/>
        <w:rPr>
          <w:b/>
          <w:sz w:val="36"/>
        </w:rPr>
      </w:pPr>
      <w:r>
        <w:rPr>
          <w:b/>
          <w:sz w:val="36"/>
        </w:rPr>
        <w:t xml:space="preserve">                        </w:t>
      </w:r>
      <w:r w:rsidR="006C2714">
        <w:rPr>
          <w:b/>
          <w:sz w:val="36"/>
        </w:rPr>
        <w:t>Bonnet Bay Before &amp; After School Care</w:t>
      </w:r>
    </w:p>
    <w:p w:rsidR="008D6DA5" w:rsidRPr="008D6DA5" w:rsidRDefault="006C2714" w:rsidP="008D6DA5">
      <w:pPr>
        <w:spacing w:after="0"/>
        <w:rPr>
          <w:b/>
          <w:sz w:val="14"/>
        </w:rPr>
      </w:pPr>
      <w:r>
        <w:rPr>
          <w:b/>
          <w:sz w:val="36"/>
        </w:rPr>
        <w:t xml:space="preserve">                              </w:t>
      </w:r>
    </w:p>
    <w:p w:rsidR="006C2714" w:rsidRDefault="008D6DA5" w:rsidP="008D6DA5">
      <w:pPr>
        <w:spacing w:after="0"/>
        <w:rPr>
          <w:b/>
          <w:sz w:val="24"/>
        </w:rPr>
      </w:pPr>
      <w:r>
        <w:rPr>
          <w:b/>
          <w:sz w:val="36"/>
        </w:rPr>
        <w:t xml:space="preserve">                              </w:t>
      </w:r>
      <w:r w:rsidR="00233DFE">
        <w:rPr>
          <w:b/>
          <w:sz w:val="24"/>
        </w:rPr>
        <w:t>Contact Details</w:t>
      </w:r>
      <w:r w:rsidR="006C2714">
        <w:rPr>
          <w:b/>
          <w:sz w:val="24"/>
        </w:rPr>
        <w:t xml:space="preserve">: </w:t>
      </w:r>
    </w:p>
    <w:p w:rsidR="007B6AC7" w:rsidRDefault="006C2714" w:rsidP="008D6DA5">
      <w:pPr>
        <w:spacing w:after="0"/>
        <w:rPr>
          <w:b/>
          <w:sz w:val="24"/>
        </w:rPr>
      </w:pPr>
      <w:r>
        <w:rPr>
          <w:b/>
          <w:sz w:val="24"/>
        </w:rPr>
        <w:t xml:space="preserve">                                             </w:t>
      </w:r>
      <w:r w:rsidR="007B6AC7">
        <w:rPr>
          <w:b/>
          <w:sz w:val="24"/>
        </w:rPr>
        <w:t xml:space="preserve">Address: </w:t>
      </w:r>
      <w:r w:rsidR="007B6AC7">
        <w:rPr>
          <w:sz w:val="24"/>
        </w:rPr>
        <w:t>34R</w:t>
      </w:r>
      <w:r w:rsidR="007B6AC7" w:rsidRPr="007B6AC7">
        <w:rPr>
          <w:sz w:val="24"/>
        </w:rPr>
        <w:t xml:space="preserve"> Tudor Rd, Bonnet Bay 2226</w:t>
      </w:r>
    </w:p>
    <w:p w:rsidR="006C2714" w:rsidRDefault="007B6AC7" w:rsidP="008D6DA5">
      <w:pPr>
        <w:spacing w:after="0"/>
        <w:rPr>
          <w:b/>
        </w:rPr>
      </w:pPr>
      <w:r>
        <w:rPr>
          <w:b/>
          <w:sz w:val="24"/>
        </w:rPr>
        <w:t xml:space="preserve">                                             </w:t>
      </w:r>
      <w:r w:rsidR="006C2714">
        <w:rPr>
          <w:b/>
          <w:sz w:val="24"/>
        </w:rPr>
        <w:t xml:space="preserve">Ph: </w:t>
      </w:r>
      <w:r w:rsidR="00233DFE">
        <w:rPr>
          <w:b/>
          <w:sz w:val="24"/>
        </w:rPr>
        <w:t xml:space="preserve"> </w:t>
      </w:r>
      <w:r w:rsidR="006C2714" w:rsidRPr="006C2714">
        <w:rPr>
          <w:sz w:val="24"/>
          <w:szCs w:val="24"/>
        </w:rPr>
        <w:t>9528 8797</w:t>
      </w:r>
    </w:p>
    <w:p w:rsidR="006C2714" w:rsidRDefault="006C2714" w:rsidP="008D6DA5">
      <w:pPr>
        <w:spacing w:after="0"/>
        <w:rPr>
          <w:sz w:val="24"/>
        </w:rPr>
      </w:pPr>
      <w:r>
        <w:rPr>
          <w:b/>
        </w:rPr>
        <w:t xml:space="preserve">                                                 </w:t>
      </w:r>
      <w:r w:rsidRPr="006C2714">
        <w:rPr>
          <w:b/>
          <w:sz w:val="24"/>
        </w:rPr>
        <w:t xml:space="preserve">Email: </w:t>
      </w:r>
      <w:hyperlink r:id="rId6" w:history="1">
        <w:r w:rsidR="00233DFE" w:rsidRPr="00092401">
          <w:rPr>
            <w:rStyle w:val="Hyperlink"/>
            <w:sz w:val="24"/>
          </w:rPr>
          <w:t>bbbascbasc@yahoo.com.au</w:t>
        </w:r>
      </w:hyperlink>
    </w:p>
    <w:p w:rsidR="00233DFE" w:rsidRDefault="00233DFE" w:rsidP="008D6DA5">
      <w:pPr>
        <w:spacing w:after="0"/>
        <w:rPr>
          <w:sz w:val="24"/>
        </w:rPr>
      </w:pPr>
      <w:r>
        <w:rPr>
          <w:sz w:val="24"/>
        </w:rPr>
        <w:t xml:space="preserve">                                             </w:t>
      </w:r>
      <w:r w:rsidRPr="00233DFE">
        <w:rPr>
          <w:b/>
          <w:sz w:val="24"/>
        </w:rPr>
        <w:t>Website:</w:t>
      </w:r>
      <w:r>
        <w:rPr>
          <w:b/>
          <w:sz w:val="24"/>
        </w:rPr>
        <w:t xml:space="preserve">  </w:t>
      </w:r>
      <w:hyperlink r:id="rId7" w:history="1">
        <w:r w:rsidRPr="00092401">
          <w:rPr>
            <w:rStyle w:val="Hyperlink"/>
            <w:sz w:val="24"/>
          </w:rPr>
          <w:t>www.shirechildcarecentres.com.au</w:t>
        </w:r>
      </w:hyperlink>
    </w:p>
    <w:p w:rsidR="008D6DA5" w:rsidRDefault="008D6DA5" w:rsidP="00233DFE">
      <w:pPr>
        <w:spacing w:after="0"/>
        <w:rPr>
          <w:rFonts w:ascii="Arial" w:hAnsi="Arial" w:cs="Arial"/>
          <w:color w:val="222222"/>
          <w:sz w:val="17"/>
          <w:szCs w:val="17"/>
          <w:shd w:val="clear" w:color="auto" w:fill="FFFFFF"/>
        </w:rPr>
      </w:pPr>
    </w:p>
    <w:p w:rsidR="00233DFE" w:rsidRPr="00233DFE" w:rsidRDefault="00233DFE" w:rsidP="00464E89">
      <w:pPr>
        <w:spacing w:after="0" w:line="360" w:lineRule="auto"/>
        <w:ind w:right="-1015"/>
        <w:rPr>
          <w:rFonts w:ascii="Arial" w:hAnsi="Arial" w:cs="Arial"/>
          <w:b/>
          <w:color w:val="222222"/>
          <w:sz w:val="20"/>
          <w:szCs w:val="17"/>
          <w:shd w:val="clear" w:color="auto" w:fill="FFFFFF"/>
        </w:rPr>
      </w:pPr>
      <w:r>
        <w:rPr>
          <w:rFonts w:ascii="Arial" w:hAnsi="Arial" w:cs="Arial"/>
          <w:b/>
          <w:color w:val="222222"/>
          <w:sz w:val="20"/>
          <w:szCs w:val="17"/>
          <w:shd w:val="clear" w:color="auto" w:fill="FFFFFF"/>
        </w:rPr>
        <w:t>About us</w:t>
      </w:r>
    </w:p>
    <w:p w:rsidR="00233DFE" w:rsidRDefault="00233DFE" w:rsidP="00464E89">
      <w:pPr>
        <w:spacing w:after="0"/>
        <w:ind w:right="-1015"/>
        <w:rPr>
          <w:rFonts w:ascii="Arial" w:hAnsi="Arial" w:cs="Arial"/>
          <w:color w:val="222222"/>
          <w:sz w:val="20"/>
          <w:szCs w:val="17"/>
          <w:shd w:val="clear" w:color="auto" w:fill="FFFFFF"/>
        </w:rPr>
      </w:pPr>
      <w:r w:rsidRPr="00233DFE">
        <w:rPr>
          <w:rFonts w:ascii="Arial" w:hAnsi="Arial" w:cs="Arial"/>
          <w:color w:val="222222"/>
          <w:sz w:val="20"/>
          <w:szCs w:val="17"/>
          <w:shd w:val="clear" w:color="auto" w:fill="FFFFFF"/>
        </w:rPr>
        <w:t xml:space="preserve">Bonnet Bay Before and After School Care Service </w:t>
      </w:r>
      <w:proofErr w:type="gramStart"/>
      <w:r w:rsidRPr="00233DFE">
        <w:rPr>
          <w:rFonts w:ascii="Arial" w:hAnsi="Arial" w:cs="Arial"/>
          <w:color w:val="222222"/>
          <w:sz w:val="20"/>
          <w:szCs w:val="17"/>
          <w:shd w:val="clear" w:color="auto" w:fill="FFFFFF"/>
        </w:rPr>
        <w:t>educates</w:t>
      </w:r>
      <w:proofErr w:type="gramEnd"/>
      <w:r w:rsidRPr="00233DFE">
        <w:rPr>
          <w:rFonts w:ascii="Arial" w:hAnsi="Arial" w:cs="Arial"/>
          <w:color w:val="222222"/>
          <w:sz w:val="20"/>
          <w:szCs w:val="17"/>
          <w:shd w:val="clear" w:color="auto" w:fill="FFFFFF"/>
        </w:rPr>
        <w:t xml:space="preserve"> and cares for children K-6 from Bonnet Bay Public School and St Josephs Catholic School.</w:t>
      </w:r>
      <w:r w:rsidRPr="00233DFE">
        <w:rPr>
          <w:rFonts w:ascii="Arial" w:hAnsi="Arial" w:cs="Arial"/>
          <w:color w:val="222222"/>
          <w:sz w:val="17"/>
          <w:szCs w:val="17"/>
          <w:shd w:val="clear" w:color="auto" w:fill="FFFFFF"/>
        </w:rPr>
        <w:t xml:space="preserve"> </w:t>
      </w:r>
      <w:r w:rsidRPr="00233DFE">
        <w:rPr>
          <w:rFonts w:ascii="Arial" w:hAnsi="Arial" w:cs="Arial"/>
          <w:color w:val="222222"/>
          <w:sz w:val="20"/>
          <w:szCs w:val="17"/>
          <w:shd w:val="clear" w:color="auto" w:fill="FFFFFF"/>
        </w:rPr>
        <w:t>The service is located in the grounds of Bonnet Bay Public school in a newly built demountable classroom, landscaped in tune with the natural bush setting of the area. There is an expansive outdoor grassed area with play equipment. Your child can use the wide variety of games and sporting equipment and participate in activities such as soccer, Frisbee and tennis.</w:t>
      </w:r>
      <w:r w:rsidR="00464E89" w:rsidRPr="00464E89">
        <w:t xml:space="preserve"> </w:t>
      </w:r>
    </w:p>
    <w:p w:rsidR="00233DFE" w:rsidRDefault="00233DFE" w:rsidP="00464E89">
      <w:pPr>
        <w:spacing w:after="0"/>
        <w:ind w:right="-1015"/>
        <w:rPr>
          <w:rFonts w:ascii="Arial" w:hAnsi="Arial" w:cs="Arial"/>
          <w:color w:val="222222"/>
          <w:sz w:val="20"/>
          <w:szCs w:val="17"/>
          <w:shd w:val="clear" w:color="auto" w:fill="FFFFFF"/>
        </w:rPr>
      </w:pPr>
    </w:p>
    <w:p w:rsidR="00233DFE" w:rsidRDefault="00233DFE" w:rsidP="00464E89">
      <w:pPr>
        <w:spacing w:after="0"/>
        <w:ind w:right="-1015"/>
        <w:rPr>
          <w:b/>
          <w:sz w:val="20"/>
        </w:rPr>
      </w:pPr>
      <w:r w:rsidRPr="00233DFE">
        <w:rPr>
          <w:b/>
          <w:sz w:val="20"/>
        </w:rPr>
        <w:t>Operating Hours</w:t>
      </w:r>
    </w:p>
    <w:p w:rsidR="007B6AC7" w:rsidRPr="00233DFE" w:rsidRDefault="007B6AC7" w:rsidP="00464E89">
      <w:pPr>
        <w:spacing w:after="0"/>
        <w:ind w:right="-1015"/>
        <w:rPr>
          <w:b/>
          <w:sz w:val="20"/>
        </w:rPr>
      </w:pPr>
      <w:r>
        <w:rPr>
          <w:b/>
          <w:sz w:val="20"/>
        </w:rPr>
        <w:t>Monday – Friday</w:t>
      </w:r>
    </w:p>
    <w:p w:rsidR="00233DFE" w:rsidRPr="00233DFE" w:rsidRDefault="00233DFE" w:rsidP="00464E89">
      <w:pPr>
        <w:spacing w:after="0"/>
        <w:ind w:right="-1015"/>
        <w:rPr>
          <w:sz w:val="20"/>
        </w:rPr>
      </w:pPr>
      <w:r>
        <w:rPr>
          <w:b/>
          <w:sz w:val="20"/>
        </w:rPr>
        <w:t xml:space="preserve">Morning:   </w:t>
      </w:r>
      <w:r>
        <w:rPr>
          <w:sz w:val="20"/>
        </w:rPr>
        <w:t>7am – 9am</w:t>
      </w:r>
    </w:p>
    <w:p w:rsidR="00233DFE" w:rsidRDefault="00233DFE" w:rsidP="00464E89">
      <w:pPr>
        <w:spacing w:after="0"/>
        <w:ind w:right="-1015"/>
      </w:pPr>
      <w:r w:rsidRPr="00233DFE">
        <w:rPr>
          <w:b/>
        </w:rPr>
        <w:t>Afternoon:</w:t>
      </w:r>
      <w:r>
        <w:rPr>
          <w:b/>
        </w:rPr>
        <w:t xml:space="preserve">  </w:t>
      </w:r>
      <w:r w:rsidRPr="00233DFE">
        <w:t>3pm – 6pm</w:t>
      </w:r>
    </w:p>
    <w:p w:rsidR="00233DFE" w:rsidRPr="00233DFE" w:rsidRDefault="00233DFE" w:rsidP="00464E89">
      <w:pPr>
        <w:spacing w:after="0"/>
        <w:ind w:right="-1015"/>
        <w:rPr>
          <w:b/>
        </w:rPr>
      </w:pPr>
    </w:p>
    <w:p w:rsidR="00233DFE" w:rsidRPr="00233DFE" w:rsidRDefault="00233DFE" w:rsidP="00464E89">
      <w:pPr>
        <w:spacing w:after="0" w:line="360" w:lineRule="auto"/>
        <w:ind w:right="-1015"/>
        <w:rPr>
          <w:rFonts w:ascii="Arial" w:hAnsi="Arial" w:cs="Arial"/>
          <w:b/>
          <w:color w:val="222222"/>
          <w:sz w:val="20"/>
          <w:szCs w:val="17"/>
          <w:shd w:val="clear" w:color="auto" w:fill="FFFFFF"/>
        </w:rPr>
      </w:pPr>
      <w:r w:rsidRPr="00233DFE">
        <w:rPr>
          <w:rFonts w:ascii="Arial" w:hAnsi="Arial" w:cs="Arial"/>
          <w:b/>
          <w:color w:val="222222"/>
          <w:sz w:val="20"/>
          <w:szCs w:val="17"/>
          <w:shd w:val="clear" w:color="auto" w:fill="FFFFFF"/>
        </w:rPr>
        <w:t>Before &amp; After School Care Program</w:t>
      </w:r>
    </w:p>
    <w:p w:rsidR="00233DFE" w:rsidRPr="007B6AC7" w:rsidRDefault="00233DFE" w:rsidP="00464E89">
      <w:pPr>
        <w:spacing w:after="0"/>
        <w:ind w:right="-1015"/>
        <w:rPr>
          <w:rStyle w:val="apple-converted-space"/>
          <w:rFonts w:ascii="Arial" w:hAnsi="Arial" w:cs="Arial"/>
          <w:color w:val="222222"/>
          <w:sz w:val="20"/>
          <w:szCs w:val="20"/>
          <w:shd w:val="clear" w:color="auto" w:fill="FFFFFF"/>
        </w:rPr>
      </w:pPr>
      <w:r w:rsidRPr="007B6AC7">
        <w:rPr>
          <w:rFonts w:ascii="Arial" w:hAnsi="Arial" w:cs="Arial"/>
          <w:color w:val="222222"/>
          <w:sz w:val="20"/>
          <w:szCs w:val="20"/>
          <w:shd w:val="clear" w:color="auto" w:fill="FFFFFF"/>
        </w:rPr>
        <w:t>Our qualified educators incorporate the “My Time Our Place Framework”, encouraging children to choose between exploring, experimenting, being active or finding a quiet area to read a book or just be. Our fun filled program includes, craft, computer games, group games, outside games and sport.</w:t>
      </w:r>
      <w:r w:rsidRPr="007B6AC7">
        <w:rPr>
          <w:rStyle w:val="apple-converted-space"/>
          <w:rFonts w:ascii="Arial" w:hAnsi="Arial" w:cs="Arial"/>
          <w:color w:val="222222"/>
          <w:sz w:val="20"/>
          <w:szCs w:val="20"/>
          <w:shd w:val="clear" w:color="auto" w:fill="FFFFFF"/>
        </w:rPr>
        <w:t> </w:t>
      </w:r>
      <w:r w:rsidR="007B6AC7" w:rsidRPr="007B6AC7">
        <w:rPr>
          <w:rFonts w:ascii="Arial" w:hAnsi="Arial" w:cs="Arial"/>
          <w:color w:val="222222"/>
          <w:sz w:val="20"/>
          <w:szCs w:val="20"/>
          <w:shd w:val="clear" w:color="auto" w:fill="FFFFFF"/>
        </w:rPr>
        <w:t>We also take learning very seriously and if you choose to have your child do their homework at our centre we will make sure they are getting the best support. We have at least one dedicated educator for this, ensuring that encouragement is given and questions and queries are answered.</w:t>
      </w:r>
    </w:p>
    <w:p w:rsidR="007B6AC7" w:rsidRDefault="007B6AC7" w:rsidP="00464E89">
      <w:pPr>
        <w:spacing w:after="0"/>
        <w:ind w:right="-1015"/>
        <w:rPr>
          <w:rStyle w:val="apple-converted-space"/>
          <w:rFonts w:ascii="Arial" w:hAnsi="Arial" w:cs="Arial"/>
          <w:color w:val="222222"/>
          <w:sz w:val="20"/>
          <w:szCs w:val="17"/>
          <w:shd w:val="clear" w:color="auto" w:fill="FFFFFF"/>
        </w:rPr>
      </w:pPr>
    </w:p>
    <w:p w:rsidR="007B6AC7" w:rsidRPr="007B6AC7" w:rsidRDefault="007B6AC7" w:rsidP="00464E89">
      <w:pPr>
        <w:spacing w:after="0" w:line="360" w:lineRule="auto"/>
        <w:ind w:right="-1015"/>
        <w:rPr>
          <w:rStyle w:val="apple-converted-space"/>
          <w:rFonts w:ascii="Arial" w:hAnsi="Arial" w:cs="Arial"/>
          <w:b/>
          <w:color w:val="222222"/>
          <w:sz w:val="20"/>
          <w:szCs w:val="17"/>
          <w:shd w:val="clear" w:color="auto" w:fill="FFFFFF"/>
        </w:rPr>
      </w:pPr>
      <w:r w:rsidRPr="007B6AC7">
        <w:rPr>
          <w:rStyle w:val="apple-converted-space"/>
          <w:rFonts w:ascii="Arial" w:hAnsi="Arial" w:cs="Arial"/>
          <w:b/>
          <w:color w:val="222222"/>
          <w:sz w:val="20"/>
          <w:szCs w:val="17"/>
          <w:shd w:val="clear" w:color="auto" w:fill="FFFFFF"/>
        </w:rPr>
        <w:t>Meals</w:t>
      </w:r>
    </w:p>
    <w:p w:rsidR="00233DFE" w:rsidRDefault="007B6AC7" w:rsidP="00464E89">
      <w:pPr>
        <w:spacing w:after="0"/>
        <w:ind w:right="-1015"/>
        <w:rPr>
          <w:rStyle w:val="apple-converted-space"/>
          <w:rFonts w:ascii="Arial" w:hAnsi="Arial" w:cs="Arial"/>
          <w:color w:val="222222"/>
          <w:sz w:val="24"/>
          <w:szCs w:val="17"/>
          <w:shd w:val="clear" w:color="auto" w:fill="FFFFFF"/>
        </w:rPr>
      </w:pPr>
      <w:r w:rsidRPr="007B6AC7">
        <w:rPr>
          <w:rStyle w:val="Emphasis"/>
          <w:rFonts w:ascii="Arial" w:hAnsi="Arial" w:cs="Arial"/>
          <w:b/>
          <w:color w:val="222222"/>
          <w:sz w:val="20"/>
          <w:szCs w:val="17"/>
          <w:shd w:val="clear" w:color="auto" w:fill="FFFFFF"/>
        </w:rPr>
        <w:t>Breakfast:</w:t>
      </w:r>
      <w:r w:rsidRPr="007B6AC7">
        <w:rPr>
          <w:rStyle w:val="apple-converted-space"/>
          <w:rFonts w:ascii="Arial" w:hAnsi="Arial" w:cs="Arial"/>
          <w:color w:val="222222"/>
          <w:sz w:val="20"/>
          <w:szCs w:val="17"/>
          <w:shd w:val="clear" w:color="auto" w:fill="FFFFFF"/>
        </w:rPr>
        <w:t> </w:t>
      </w:r>
      <w:r w:rsidRPr="007B6AC7">
        <w:rPr>
          <w:rFonts w:ascii="Arial" w:hAnsi="Arial" w:cs="Arial"/>
          <w:color w:val="222222"/>
          <w:sz w:val="20"/>
          <w:szCs w:val="17"/>
          <w:shd w:val="clear" w:color="auto" w:fill="FFFFFF"/>
        </w:rPr>
        <w:t>Our Centres understand the importance of starting the day with a healthy meal.</w:t>
      </w:r>
      <w:r w:rsidRPr="007B6AC7">
        <w:rPr>
          <w:rStyle w:val="apple-converted-space"/>
          <w:rFonts w:ascii="Arial" w:hAnsi="Arial" w:cs="Arial"/>
          <w:color w:val="222222"/>
          <w:sz w:val="20"/>
          <w:szCs w:val="17"/>
          <w:shd w:val="clear" w:color="auto" w:fill="FFFFFF"/>
        </w:rPr>
        <w:t> </w:t>
      </w:r>
      <w:r w:rsidRPr="007B6AC7">
        <w:rPr>
          <w:rFonts w:ascii="Arial" w:hAnsi="Arial" w:cs="Arial"/>
          <w:color w:val="222222"/>
          <w:sz w:val="20"/>
          <w:szCs w:val="17"/>
          <w:shd w:val="clear" w:color="auto" w:fill="FFFFFF"/>
        </w:rPr>
        <w:t xml:space="preserve">For breakfast we offer a choice of </w:t>
      </w:r>
      <w:proofErr w:type="spellStart"/>
      <w:r w:rsidRPr="007B6AC7">
        <w:rPr>
          <w:rFonts w:ascii="Arial" w:hAnsi="Arial" w:cs="Arial"/>
          <w:color w:val="222222"/>
          <w:sz w:val="20"/>
          <w:szCs w:val="17"/>
          <w:shd w:val="clear" w:color="auto" w:fill="FFFFFF"/>
        </w:rPr>
        <w:t>Weet-Bix</w:t>
      </w:r>
      <w:proofErr w:type="spellEnd"/>
      <w:r w:rsidRPr="007B6AC7">
        <w:rPr>
          <w:rFonts w:ascii="Arial" w:hAnsi="Arial" w:cs="Arial"/>
          <w:color w:val="222222"/>
          <w:sz w:val="20"/>
          <w:szCs w:val="17"/>
          <w:shd w:val="clear" w:color="auto" w:fill="FFFFFF"/>
        </w:rPr>
        <w:t>, Rice Bubbles, milk, toast, butter, jam and Vegemite. We also welcome children to bring in any other healthy breakfast items of their choice.</w:t>
      </w:r>
    </w:p>
    <w:p w:rsidR="00464E89" w:rsidRDefault="00464E89" w:rsidP="00464E89">
      <w:pPr>
        <w:spacing w:after="0"/>
        <w:ind w:right="-1015"/>
        <w:rPr>
          <w:rStyle w:val="Emphasis"/>
          <w:rFonts w:ascii="Arial" w:hAnsi="Arial" w:cs="Arial"/>
          <w:b/>
          <w:color w:val="222222"/>
          <w:sz w:val="20"/>
          <w:szCs w:val="17"/>
          <w:shd w:val="clear" w:color="auto" w:fill="FFFFFF"/>
        </w:rPr>
      </w:pPr>
    </w:p>
    <w:p w:rsidR="007B6AC7" w:rsidRDefault="007B6AC7" w:rsidP="00464E89">
      <w:pPr>
        <w:spacing w:after="0"/>
        <w:ind w:right="-1015"/>
        <w:rPr>
          <w:rFonts w:ascii="Arial" w:hAnsi="Arial" w:cs="Arial"/>
          <w:color w:val="222222"/>
          <w:sz w:val="20"/>
          <w:szCs w:val="20"/>
          <w:shd w:val="clear" w:color="auto" w:fill="FFFFFF"/>
        </w:rPr>
      </w:pPr>
      <w:r w:rsidRPr="007B6AC7">
        <w:rPr>
          <w:rStyle w:val="Emphasis"/>
          <w:rFonts w:ascii="Arial" w:hAnsi="Arial" w:cs="Arial"/>
          <w:b/>
          <w:color w:val="222222"/>
          <w:sz w:val="20"/>
          <w:szCs w:val="17"/>
          <w:shd w:val="clear" w:color="auto" w:fill="FFFFFF"/>
        </w:rPr>
        <w:t>Afternoon tea</w:t>
      </w:r>
      <w:r w:rsidRPr="007B6AC7">
        <w:rPr>
          <w:rStyle w:val="Emphasis"/>
          <w:rFonts w:ascii="Arial" w:hAnsi="Arial" w:cs="Arial"/>
          <w:b/>
          <w:color w:val="222222"/>
          <w:sz w:val="20"/>
          <w:szCs w:val="20"/>
          <w:shd w:val="clear" w:color="auto" w:fill="FFFFFF"/>
        </w:rPr>
        <w:t>:</w:t>
      </w:r>
      <w:r w:rsidRPr="007B6AC7">
        <w:rPr>
          <w:rStyle w:val="apple-converted-space"/>
          <w:rFonts w:ascii="Arial" w:hAnsi="Arial" w:cs="Arial"/>
          <w:color w:val="222222"/>
          <w:sz w:val="20"/>
          <w:szCs w:val="20"/>
          <w:shd w:val="clear" w:color="auto" w:fill="FFFFFF"/>
        </w:rPr>
        <w:t> </w:t>
      </w:r>
      <w:r w:rsidRPr="007B6AC7">
        <w:rPr>
          <w:rFonts w:ascii="Arial" w:hAnsi="Arial" w:cs="Arial"/>
          <w:color w:val="222222"/>
          <w:sz w:val="20"/>
          <w:szCs w:val="20"/>
          <w:shd w:val="clear" w:color="auto" w:fill="FFFFFF"/>
        </w:rPr>
        <w:t>After School Care provides a variety of nutritious afternoon snacks intended to give students a boost of energy after a long day of learning, however not spoil their evening meal. Our menu includes fresh fruit and vegetable platters, dips, cut sandwiches, cheese and biscuits and soup.</w:t>
      </w:r>
    </w:p>
    <w:p w:rsidR="00464E89" w:rsidRDefault="00464E89" w:rsidP="00464E89">
      <w:pPr>
        <w:spacing w:after="0"/>
        <w:ind w:right="-1015"/>
        <w:rPr>
          <w:rFonts w:ascii="Arial" w:hAnsi="Arial" w:cs="Arial"/>
          <w:color w:val="222222"/>
          <w:sz w:val="20"/>
          <w:szCs w:val="20"/>
          <w:shd w:val="clear" w:color="auto" w:fill="FFFFFF"/>
        </w:rPr>
      </w:pPr>
    </w:p>
    <w:p w:rsidR="00464E89" w:rsidRPr="007B6AC7" w:rsidRDefault="008D6DA5" w:rsidP="00464E89">
      <w:pPr>
        <w:spacing w:after="0"/>
        <w:ind w:right="-1015"/>
        <w:rPr>
          <w:rFonts w:ascii="Arial" w:hAnsi="Arial" w:cs="Arial"/>
          <w:color w:val="222222"/>
          <w:sz w:val="24"/>
          <w:szCs w:val="17"/>
          <w:shd w:val="clear" w:color="auto" w:fill="FFFFFF"/>
        </w:rPr>
      </w:pPr>
      <w:r>
        <w:rPr>
          <w:noProof/>
        </w:rPr>
        <w:drawing>
          <wp:anchor distT="0" distB="0" distL="114300" distR="114300" simplePos="0" relativeHeight="251659264" behindDoc="1" locked="0" layoutInCell="1" allowOverlap="1">
            <wp:simplePos x="0" y="0"/>
            <wp:positionH relativeFrom="column">
              <wp:posOffset>2785110</wp:posOffset>
            </wp:positionH>
            <wp:positionV relativeFrom="paragraph">
              <wp:posOffset>132080</wp:posOffset>
            </wp:positionV>
            <wp:extent cx="2415540" cy="1447800"/>
            <wp:effectExtent l="19050" t="0" r="3810" b="0"/>
            <wp:wrapNone/>
            <wp:docPr id="12" name="Picture 12" descr="Image result for shire 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hire childcare"/>
                    <pic:cNvPicPr>
                      <a:picLocks noChangeAspect="1" noChangeArrowheads="1"/>
                    </pic:cNvPicPr>
                  </pic:nvPicPr>
                  <pic:blipFill>
                    <a:blip r:embed="rId8" cstate="print"/>
                    <a:srcRect/>
                    <a:stretch>
                      <a:fillRect/>
                    </a:stretch>
                  </pic:blipFill>
                  <pic:spPr bwMode="auto">
                    <a:xfrm>
                      <a:off x="0" y="0"/>
                      <a:ext cx="2415540" cy="1447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179070</wp:posOffset>
            </wp:positionH>
            <wp:positionV relativeFrom="paragraph">
              <wp:posOffset>147320</wp:posOffset>
            </wp:positionV>
            <wp:extent cx="2381250" cy="1432560"/>
            <wp:effectExtent l="19050" t="0" r="0" b="0"/>
            <wp:wrapNone/>
            <wp:docPr id="3" name="Picture 9" descr="http://www.shirechildcarecentres.com.au/images/square_kids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irechildcarecentres.com.au/images/square_kids_circle.jpg"/>
                    <pic:cNvPicPr>
                      <a:picLocks noChangeAspect="1" noChangeArrowheads="1"/>
                    </pic:cNvPicPr>
                  </pic:nvPicPr>
                  <pic:blipFill>
                    <a:blip r:embed="rId9" cstate="print"/>
                    <a:srcRect/>
                    <a:stretch>
                      <a:fillRect/>
                    </a:stretch>
                  </pic:blipFill>
                  <pic:spPr bwMode="auto">
                    <a:xfrm>
                      <a:off x="0" y="0"/>
                      <a:ext cx="2381250" cy="1432560"/>
                    </a:xfrm>
                    <a:prstGeom prst="rect">
                      <a:avLst/>
                    </a:prstGeom>
                    <a:noFill/>
                    <a:ln w="9525">
                      <a:noFill/>
                      <a:miter lim="800000"/>
                      <a:headEnd/>
                      <a:tailEnd/>
                    </a:ln>
                  </pic:spPr>
                </pic:pic>
              </a:graphicData>
            </a:graphic>
          </wp:anchor>
        </w:drawing>
      </w:r>
    </w:p>
    <w:sectPr w:rsidR="00464E89" w:rsidRPr="007B6AC7" w:rsidSect="008D6DA5">
      <w:pgSz w:w="11906" w:h="16838"/>
      <w:pgMar w:top="709" w:right="2834" w:bottom="993"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14"/>
    <w:rsid w:val="00233DFE"/>
    <w:rsid w:val="00355412"/>
    <w:rsid w:val="003A0B96"/>
    <w:rsid w:val="00464E89"/>
    <w:rsid w:val="006C2714"/>
    <w:rsid w:val="007B6AC7"/>
    <w:rsid w:val="008D6D0E"/>
    <w:rsid w:val="008D6DA5"/>
    <w:rsid w:val="009C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4"/>
    <w:rPr>
      <w:rFonts w:ascii="Tahoma" w:hAnsi="Tahoma" w:cs="Tahoma"/>
      <w:sz w:val="16"/>
      <w:szCs w:val="16"/>
    </w:rPr>
  </w:style>
  <w:style w:type="character" w:styleId="Hyperlink">
    <w:name w:val="Hyperlink"/>
    <w:basedOn w:val="DefaultParagraphFont"/>
    <w:uiPriority w:val="99"/>
    <w:unhideWhenUsed/>
    <w:rsid w:val="00233DFE"/>
    <w:rPr>
      <w:color w:val="0000FF" w:themeColor="hyperlink"/>
      <w:u w:val="single"/>
    </w:rPr>
  </w:style>
  <w:style w:type="character" w:customStyle="1" w:styleId="apple-converted-space">
    <w:name w:val="apple-converted-space"/>
    <w:basedOn w:val="DefaultParagraphFont"/>
    <w:rsid w:val="00233DFE"/>
  </w:style>
  <w:style w:type="character" w:styleId="Emphasis">
    <w:name w:val="Emphasis"/>
    <w:basedOn w:val="DefaultParagraphFont"/>
    <w:uiPriority w:val="20"/>
    <w:qFormat/>
    <w:rsid w:val="007B6A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4"/>
    <w:rPr>
      <w:rFonts w:ascii="Tahoma" w:hAnsi="Tahoma" w:cs="Tahoma"/>
      <w:sz w:val="16"/>
      <w:szCs w:val="16"/>
    </w:rPr>
  </w:style>
  <w:style w:type="character" w:styleId="Hyperlink">
    <w:name w:val="Hyperlink"/>
    <w:basedOn w:val="DefaultParagraphFont"/>
    <w:uiPriority w:val="99"/>
    <w:unhideWhenUsed/>
    <w:rsid w:val="00233DFE"/>
    <w:rPr>
      <w:color w:val="0000FF" w:themeColor="hyperlink"/>
      <w:u w:val="single"/>
    </w:rPr>
  </w:style>
  <w:style w:type="character" w:customStyle="1" w:styleId="apple-converted-space">
    <w:name w:val="apple-converted-space"/>
    <w:basedOn w:val="DefaultParagraphFont"/>
    <w:rsid w:val="00233DFE"/>
  </w:style>
  <w:style w:type="character" w:styleId="Emphasis">
    <w:name w:val="Emphasis"/>
    <w:basedOn w:val="DefaultParagraphFont"/>
    <w:uiPriority w:val="20"/>
    <w:qFormat/>
    <w:rsid w:val="007B6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hirechildcarecentres.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bbascbasc@yahoo.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Fikry</dc:creator>
  <cp:lastModifiedBy>Doyle, Kyla</cp:lastModifiedBy>
  <cp:revision>2</cp:revision>
  <cp:lastPrinted>2016-08-05T07:29:00Z</cp:lastPrinted>
  <dcterms:created xsi:type="dcterms:W3CDTF">2016-08-10T03:07:00Z</dcterms:created>
  <dcterms:modified xsi:type="dcterms:W3CDTF">2016-08-10T03:07:00Z</dcterms:modified>
</cp:coreProperties>
</file>